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1AB78" w14:textId="2FA56ACE" w:rsidR="00505C62" w:rsidRPr="00DF3470" w:rsidRDefault="00997F14" w:rsidP="00505C6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505C62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BF6914">
        <w:rPr>
          <w:rFonts w:ascii="Corbel" w:hAnsi="Corbel"/>
          <w:bCs/>
          <w:i/>
          <w:lang w:eastAsia="ar-SA"/>
        </w:rPr>
        <w:t>61</w:t>
      </w:r>
      <w:r w:rsidR="00505C62" w:rsidRPr="00DF3470">
        <w:rPr>
          <w:rFonts w:ascii="Corbel" w:hAnsi="Corbel"/>
          <w:bCs/>
          <w:i/>
          <w:lang w:eastAsia="ar-SA"/>
        </w:rPr>
        <w:t>/202</w:t>
      </w:r>
      <w:r w:rsidR="00BF6914">
        <w:rPr>
          <w:rFonts w:ascii="Corbel" w:hAnsi="Corbel"/>
          <w:bCs/>
          <w:i/>
          <w:lang w:eastAsia="ar-SA"/>
        </w:rPr>
        <w:t>5</w:t>
      </w:r>
    </w:p>
    <w:p w14:paraId="59BBFC09" w14:textId="77777777" w:rsidR="00505C62" w:rsidRPr="00DF3470" w:rsidRDefault="00505C62" w:rsidP="00505C6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BC0DAE9" w14:textId="0ED5E3A7" w:rsidR="00505C62" w:rsidRDefault="00505C62" w:rsidP="00505C6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BF6914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BF6914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509AD6DD" w14:textId="77777777" w:rsidR="00505C62" w:rsidRPr="00E91775" w:rsidRDefault="00505C62" w:rsidP="00505C62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58AEB48" w14:textId="6EC3F7F8" w:rsidR="00505C62" w:rsidRPr="00DF3470" w:rsidRDefault="00505C62" w:rsidP="00505C62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BF6914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BF6914">
        <w:rPr>
          <w:rFonts w:ascii="Corbel" w:hAnsi="Corbel"/>
          <w:sz w:val="20"/>
          <w:szCs w:val="20"/>
          <w:lang w:eastAsia="ar-SA"/>
        </w:rPr>
        <w:t>30</w:t>
      </w:r>
    </w:p>
    <w:p w14:paraId="452DAC96" w14:textId="77777777" w:rsidR="00027359" w:rsidRDefault="00027359" w:rsidP="0002735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27359" w14:paraId="4E07F917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C3AC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5469" w14:textId="445AA2BF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sz w:val="24"/>
                <w:szCs w:val="24"/>
              </w:rPr>
              <w:t>Prawo rodzinne</w:t>
            </w:r>
            <w:r w:rsidR="00BF6914" w:rsidRPr="0096282B">
              <w:rPr>
                <w:rFonts w:ascii="Corbel" w:hAnsi="Corbel"/>
                <w:sz w:val="24"/>
                <w:szCs w:val="24"/>
              </w:rPr>
              <w:t xml:space="preserve"> (fakultet)</w:t>
            </w:r>
          </w:p>
        </w:tc>
      </w:tr>
      <w:tr w:rsidR="00027359" w14:paraId="43791482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C2FF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69BB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027359" w14:paraId="1F10CE0D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9672" w14:textId="77777777" w:rsidR="00027359" w:rsidRDefault="0002735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5761" w14:textId="30E3D6E7" w:rsidR="00027359" w:rsidRPr="0096282B" w:rsidRDefault="00BF69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Prawa i A</w:t>
            </w:r>
            <w:r w:rsidR="0096282B"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dministracji</w:t>
            </w:r>
          </w:p>
        </w:tc>
      </w:tr>
      <w:tr w:rsidR="00027359" w14:paraId="50690004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89D5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AAAA" w14:textId="74F1244F" w:rsidR="00027359" w:rsidRPr="0096282B" w:rsidRDefault="009628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</w:t>
            </w:r>
            <w:r w:rsidR="00027359"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Prawa Cywilnego i Handlowego</w:t>
            </w:r>
          </w:p>
        </w:tc>
      </w:tr>
      <w:tr w:rsidR="00027359" w14:paraId="445AF531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857F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567F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027359" w14:paraId="14C747DB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3556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0A99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027359" w14:paraId="36E64FDF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5FD8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BFA8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27359" w14:paraId="29BFCE99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EE8F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C7E7" w14:textId="3A81BA45" w:rsidR="00027359" w:rsidRPr="0096282B" w:rsidRDefault="007245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027359"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027359" w14:paraId="0C598352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89CA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EBCA" w14:textId="0C5C6B0C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="0096282B"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, 10 semestr</w:t>
            </w:r>
          </w:p>
        </w:tc>
      </w:tr>
      <w:tr w:rsidR="00027359" w14:paraId="13C98881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9995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DD32" w14:textId="208624A2" w:rsidR="00027359" w:rsidRPr="0096282B" w:rsidRDefault="00BF69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fakultatywny - </w:t>
            </w:r>
            <w:r w:rsidRPr="0096282B">
              <w:rPr>
                <w:rFonts w:ascii="Corbel" w:hAnsi="Corbel"/>
                <w:b w:val="0"/>
                <w:bCs/>
                <w:sz w:val="24"/>
                <w:szCs w:val="24"/>
              </w:rPr>
              <w:t>panel pism procesowych</w:t>
            </w:r>
          </w:p>
        </w:tc>
      </w:tr>
      <w:tr w:rsidR="00027359" w14:paraId="483EB651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7F53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716B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027359" w:rsidRPr="00505C62" w14:paraId="27581ED6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0DDB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4885" w14:textId="77777777" w:rsidR="00027359" w:rsidRPr="0096282B" w:rsidRDefault="000273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 hab. Roman Uliasz, prof. UR</w:t>
            </w:r>
          </w:p>
        </w:tc>
      </w:tr>
      <w:tr w:rsidR="00027359" w14:paraId="21C9F676" w14:textId="77777777" w:rsidTr="0002735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CFC8" w14:textId="77777777" w:rsidR="00027359" w:rsidRDefault="000273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2EA4" w14:textId="77777777" w:rsidR="00027359" w:rsidRPr="0096282B" w:rsidRDefault="00027359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96282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Rafał Łukasiewicz </w:t>
            </w:r>
          </w:p>
        </w:tc>
      </w:tr>
    </w:tbl>
    <w:p w14:paraId="28411399" w14:textId="77777777" w:rsidR="0085747A" w:rsidRDefault="0085747A" w:rsidP="0096282B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C463CF0" w14:textId="77777777" w:rsidR="0096282B" w:rsidRPr="009C54AE" w:rsidRDefault="0096282B" w:rsidP="0096282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8D0E1E7" w14:textId="58A80A05" w:rsidR="0085747A" w:rsidRPr="009C54AE" w:rsidRDefault="0085747A" w:rsidP="0096282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96282B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07712F7" w14:textId="77777777" w:rsidR="00923D7D" w:rsidRPr="009C54AE" w:rsidRDefault="00923D7D" w:rsidP="0096282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5E4E7E1" w14:textId="77777777" w:rsidTr="00CC7F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27A" w14:textId="77777777" w:rsidR="00015B8F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611A682" w14:textId="77777777" w:rsidR="00015B8F" w:rsidRPr="009C54AE" w:rsidRDefault="002B5EA0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87F1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03AB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65CE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4987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B01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CB9C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0CFE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46A3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B74C" w14:textId="77777777" w:rsidR="00015B8F" w:rsidRPr="009C54AE" w:rsidRDefault="00015B8F" w:rsidP="009628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E81FB4D" w14:textId="77777777" w:rsidTr="0096282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7396" w14:textId="77777777" w:rsidR="00015B8F" w:rsidRPr="009C54AE" w:rsidRDefault="00272AB3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1AF4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FE32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B23D" w14:textId="77777777" w:rsidR="00015B8F" w:rsidRPr="009C54AE" w:rsidRDefault="00272AB3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7B1D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0723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B071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BA18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D26E" w14:textId="77777777" w:rsidR="00015B8F" w:rsidRPr="009C54AE" w:rsidRDefault="00015B8F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AA25" w14:textId="77777777" w:rsidR="00015B8F" w:rsidRPr="009C54AE" w:rsidRDefault="00272AB3" w:rsidP="009628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AA7AB39" w14:textId="77777777" w:rsidR="00923D7D" w:rsidRPr="009C54AE" w:rsidRDefault="00923D7D" w:rsidP="0096282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608139" w14:textId="766A2A76" w:rsidR="0085747A" w:rsidRDefault="0085747A" w:rsidP="0096282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32B19B1E" w14:textId="77777777" w:rsidR="0096282B" w:rsidRPr="009C54AE" w:rsidRDefault="0096282B" w:rsidP="0096282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A4A478B" w14:textId="2FC59D1F" w:rsidR="0085747A" w:rsidRPr="009C54AE" w:rsidRDefault="00543DF2" w:rsidP="009628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6282B">
        <w:rPr>
          <w:rFonts w:ascii="Corbel" w:eastAsia="MS Gothic" w:hAnsi="Corbel" w:cs="MS Gothic"/>
          <w:bCs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96282B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EA75F2F" w14:textId="77777777" w:rsidR="0085747A" w:rsidRPr="009C54AE" w:rsidRDefault="0085747A" w:rsidP="009628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FB770C" w14:textId="77777777" w:rsidR="0085747A" w:rsidRPr="009C54AE" w:rsidRDefault="0085747A" w:rsidP="009628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12F38F" w14:textId="11F2AF28" w:rsidR="00E22FBC" w:rsidRPr="009C54AE" w:rsidRDefault="00E22FBC" w:rsidP="0096282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96282B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167384" w14:textId="77777777" w:rsidR="009C54AE" w:rsidRDefault="009C54AE" w:rsidP="009628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5A5C22" w14:textId="77777777" w:rsidR="00543DF2" w:rsidRDefault="00543DF2" w:rsidP="0096282B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168D3B47" w14:textId="77777777" w:rsidR="00E960BB" w:rsidRDefault="00E960BB" w:rsidP="009628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27CBBD" w14:textId="0D58C304" w:rsidR="00E960BB" w:rsidRDefault="0085747A" w:rsidP="0096282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96282B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1E85C810" w14:textId="77777777" w:rsidR="0096282B" w:rsidRPr="009C54AE" w:rsidRDefault="0096282B" w:rsidP="0096282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9059F8" w14:textId="77777777" w:rsidTr="00745302">
        <w:tc>
          <w:tcPr>
            <w:tcW w:w="9670" w:type="dxa"/>
          </w:tcPr>
          <w:p w14:paraId="68BFED4C" w14:textId="77777777" w:rsidR="0085747A" w:rsidRDefault="00543DF2" w:rsidP="00962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rodzinnego</w:t>
            </w:r>
          </w:p>
          <w:p w14:paraId="507BE1C0" w14:textId="213E2295" w:rsidR="0085747A" w:rsidRPr="009C54AE" w:rsidRDefault="00543DF2" w:rsidP="00962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</w:t>
            </w:r>
          </w:p>
        </w:tc>
      </w:tr>
    </w:tbl>
    <w:p w14:paraId="2BD8430E" w14:textId="77777777" w:rsidR="00153C41" w:rsidRDefault="00153C41" w:rsidP="0096282B">
      <w:pPr>
        <w:pStyle w:val="Punktygwne"/>
        <w:spacing w:before="0" w:after="0"/>
        <w:rPr>
          <w:rFonts w:ascii="Corbel" w:hAnsi="Corbel"/>
          <w:szCs w:val="24"/>
        </w:rPr>
      </w:pPr>
    </w:p>
    <w:p w14:paraId="03C406B7" w14:textId="77777777" w:rsidR="0096282B" w:rsidRDefault="0096282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2914043" w14:textId="67C17575" w:rsidR="0085747A" w:rsidRPr="00C05F44" w:rsidRDefault="0071620A" w:rsidP="0096282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95B0B7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3350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5A76B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506665B" w14:textId="77777777" w:rsidTr="00923D7D">
        <w:tc>
          <w:tcPr>
            <w:tcW w:w="851" w:type="dxa"/>
            <w:vAlign w:val="center"/>
          </w:tcPr>
          <w:p w14:paraId="62C37DA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0B89A5C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prawa rodzinnego</w:t>
            </w:r>
          </w:p>
        </w:tc>
      </w:tr>
      <w:tr w:rsidR="0085747A" w:rsidRPr="009C54AE" w14:paraId="6F3F2B30" w14:textId="77777777" w:rsidTr="00923D7D">
        <w:tc>
          <w:tcPr>
            <w:tcW w:w="851" w:type="dxa"/>
            <w:vAlign w:val="center"/>
          </w:tcPr>
          <w:p w14:paraId="21918DF9" w14:textId="77777777" w:rsidR="0085747A" w:rsidRPr="009C54AE" w:rsidRDefault="00543DF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8005163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zastosowanie przepisów postępowania cywilnego</w:t>
            </w:r>
          </w:p>
        </w:tc>
      </w:tr>
      <w:tr w:rsidR="0085747A" w:rsidRPr="009C54AE" w14:paraId="2FF5A24C" w14:textId="77777777" w:rsidTr="00923D7D">
        <w:tc>
          <w:tcPr>
            <w:tcW w:w="851" w:type="dxa"/>
            <w:vAlign w:val="center"/>
          </w:tcPr>
          <w:p w14:paraId="6568C3A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43DF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F27ABC5" w14:textId="77777777" w:rsidR="0085747A" w:rsidRPr="009C54AE" w:rsidRDefault="00543DF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Metodologia pisania pism procesowych z zakresu prawa rodzinnego</w:t>
            </w:r>
          </w:p>
        </w:tc>
      </w:tr>
    </w:tbl>
    <w:p w14:paraId="7D600F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4575E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8C8D8B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6282B" w14:paraId="5CD56126" w14:textId="77777777" w:rsidTr="0096282B">
        <w:tc>
          <w:tcPr>
            <w:tcW w:w="1447" w:type="dxa"/>
            <w:vAlign w:val="center"/>
          </w:tcPr>
          <w:p w14:paraId="3C2DB380" w14:textId="77777777" w:rsidR="0085747A" w:rsidRPr="0096282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="00A84C85"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</w:t>
            </w:r>
            <w:r w:rsidR="00C05F44"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>efekt uczenia się</w:t>
            </w:r>
            <w:r w:rsidR="00B82308"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404C0DFE" w14:textId="77777777" w:rsidR="0085747A" w:rsidRPr="0096282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Treść efektu </w:t>
            </w:r>
            <w:r w:rsidR="00C05F44"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uczenia się </w:t>
            </w:r>
            <w:r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0C1909B" w14:textId="77777777" w:rsidR="0085747A" w:rsidRPr="0096282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Odniesienie do efektów  kierunkowych </w:t>
            </w:r>
            <w:r w:rsidR="0030395F" w:rsidRPr="0096282B">
              <w:rPr>
                <w:rStyle w:val="Odwoanieprzypisudolnego"/>
                <w:rFonts w:ascii="Corbel" w:hAnsi="Corbel"/>
                <w:b w:val="0"/>
                <w:bCs/>
                <w:smallCaps w:val="0"/>
                <w:szCs w:val="24"/>
              </w:rPr>
              <w:footnoteReference w:id="1"/>
            </w:r>
          </w:p>
        </w:tc>
      </w:tr>
      <w:tr w:rsidR="001C44B9" w:rsidRPr="0096282B" w14:paraId="3BCE58E7" w14:textId="77777777" w:rsidTr="0096282B">
        <w:tc>
          <w:tcPr>
            <w:tcW w:w="1447" w:type="dxa"/>
          </w:tcPr>
          <w:p w14:paraId="00FCDCA7" w14:textId="7C1A70B3" w:rsidR="001C44B9" w:rsidRPr="0096282B" w:rsidRDefault="0096282B" w:rsidP="001C44B9">
            <w:pPr>
              <w:pStyle w:val="Default"/>
              <w:rPr>
                <w:rFonts w:ascii="Corbel" w:hAnsi="Corbel"/>
                <w:bCs/>
                <w:smallCaps/>
              </w:rPr>
            </w:pPr>
            <w:r w:rsidRPr="0096282B">
              <w:rPr>
                <w:rFonts w:ascii="Corbel" w:hAnsi="Corbel"/>
                <w:bCs/>
                <w:smallCaps/>
              </w:rPr>
              <w:t>EK_01</w:t>
            </w:r>
          </w:p>
        </w:tc>
        <w:tc>
          <w:tcPr>
            <w:tcW w:w="6208" w:type="dxa"/>
          </w:tcPr>
          <w:p w14:paraId="6E09CC02" w14:textId="0F056951" w:rsidR="001C44B9" w:rsidRPr="0096282B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</w:pPr>
            <w:r w:rsidRPr="0096282B"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  <w:t>W zależności od dokonanego samodzielnie wyboru ma pogłębioną i rozszerzoną wiedzę w zakresie prawa rodzinnego.</w:t>
            </w:r>
          </w:p>
        </w:tc>
        <w:tc>
          <w:tcPr>
            <w:tcW w:w="1865" w:type="dxa"/>
          </w:tcPr>
          <w:p w14:paraId="08E45CF2" w14:textId="77777777" w:rsidR="001C44B9" w:rsidRPr="0096282B" w:rsidRDefault="001C44B9" w:rsidP="001C44B9">
            <w:pPr>
              <w:pStyle w:val="Default"/>
              <w:rPr>
                <w:rFonts w:ascii="Corbel" w:hAnsi="Corbel"/>
                <w:bCs/>
                <w:smallCaps/>
              </w:rPr>
            </w:pPr>
            <w:r w:rsidRPr="0096282B">
              <w:rPr>
                <w:rFonts w:ascii="Corbel" w:hAnsi="Corbel"/>
                <w:bCs/>
              </w:rPr>
              <w:t xml:space="preserve">K_W02 </w:t>
            </w:r>
          </w:p>
        </w:tc>
      </w:tr>
      <w:tr w:rsidR="001C44B9" w:rsidRPr="0096282B" w14:paraId="54B114E5" w14:textId="77777777" w:rsidTr="0096282B">
        <w:tc>
          <w:tcPr>
            <w:tcW w:w="1447" w:type="dxa"/>
          </w:tcPr>
          <w:p w14:paraId="7635571A" w14:textId="68A750DD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EK_02</w:t>
            </w:r>
          </w:p>
        </w:tc>
        <w:tc>
          <w:tcPr>
            <w:tcW w:w="6208" w:type="dxa"/>
          </w:tcPr>
          <w:p w14:paraId="28E9A17B" w14:textId="4FC9970A" w:rsidR="001C44B9" w:rsidRPr="0096282B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</w:pPr>
            <w:r w:rsidRPr="0096282B"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  <w:t>Ma pogłębioną wiedzę na temat procesów stosowania prawa rodzinnego.</w:t>
            </w:r>
          </w:p>
        </w:tc>
        <w:tc>
          <w:tcPr>
            <w:tcW w:w="1865" w:type="dxa"/>
          </w:tcPr>
          <w:p w14:paraId="25E4C6F3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K_W05 </w:t>
            </w:r>
          </w:p>
        </w:tc>
      </w:tr>
      <w:tr w:rsidR="001C44B9" w:rsidRPr="0096282B" w14:paraId="24AC8424" w14:textId="77777777" w:rsidTr="0096282B">
        <w:tc>
          <w:tcPr>
            <w:tcW w:w="1447" w:type="dxa"/>
          </w:tcPr>
          <w:p w14:paraId="287B6D02" w14:textId="3246FFAA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EK_03</w:t>
            </w:r>
          </w:p>
        </w:tc>
        <w:tc>
          <w:tcPr>
            <w:tcW w:w="6208" w:type="dxa"/>
          </w:tcPr>
          <w:p w14:paraId="59D290F0" w14:textId="4BDB3810" w:rsidR="001C44B9" w:rsidRPr="0096282B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</w:pPr>
            <w:r w:rsidRPr="0096282B">
              <w:rPr>
                <w:rFonts w:ascii="Corbel" w:hAnsi="Corbel" w:cs="Corbel"/>
                <w:bCs/>
                <w:color w:val="000000"/>
                <w:sz w:val="24"/>
                <w:szCs w:val="24"/>
                <w:lang w:eastAsia="pl-PL"/>
              </w:rPr>
              <w:t>Zna i rozumie terminologię właściwą dla języka prawnego i prawniczego oraz zna i rozumie podstawowe pojęcia jakimi posługują się nauki społeczne w zakresie spraw rodzinnych.</w:t>
            </w:r>
          </w:p>
        </w:tc>
        <w:tc>
          <w:tcPr>
            <w:tcW w:w="1865" w:type="dxa"/>
          </w:tcPr>
          <w:p w14:paraId="7E0F1BDA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K_W06 </w:t>
            </w:r>
          </w:p>
        </w:tc>
      </w:tr>
      <w:tr w:rsidR="001C44B9" w:rsidRPr="0096282B" w14:paraId="0C0BB332" w14:textId="77777777" w:rsidTr="0096282B">
        <w:tc>
          <w:tcPr>
            <w:tcW w:w="1447" w:type="dxa"/>
          </w:tcPr>
          <w:p w14:paraId="09561BFE" w14:textId="4BD66F1A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EK_04</w:t>
            </w:r>
          </w:p>
        </w:tc>
        <w:tc>
          <w:tcPr>
            <w:tcW w:w="6208" w:type="dxa"/>
          </w:tcPr>
          <w:p w14:paraId="671CF424" w14:textId="340294CE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Ma rozszerzoną wiedzę na temat ustroju, struktur i zasad funkcjonowania demokratycznego państwa prawnego w zakresie prawa rodzinnego.</w:t>
            </w:r>
          </w:p>
        </w:tc>
        <w:tc>
          <w:tcPr>
            <w:tcW w:w="1865" w:type="dxa"/>
          </w:tcPr>
          <w:p w14:paraId="5CCEFEA4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K_U08 </w:t>
            </w:r>
          </w:p>
        </w:tc>
      </w:tr>
      <w:tr w:rsidR="001C44B9" w:rsidRPr="0096282B" w14:paraId="607ADA58" w14:textId="77777777" w:rsidTr="0096282B">
        <w:tc>
          <w:tcPr>
            <w:tcW w:w="1447" w:type="dxa"/>
          </w:tcPr>
          <w:p w14:paraId="37E641EF" w14:textId="17C3589C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EK_05</w:t>
            </w:r>
          </w:p>
        </w:tc>
        <w:tc>
          <w:tcPr>
            <w:tcW w:w="6208" w:type="dxa"/>
          </w:tcPr>
          <w:p w14:paraId="11DF6416" w14:textId="62137841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Ma pogłębioną wiedzę na temat zasad i norm etycznych oraz etyki zawodowej w zakresie pisania pism procesowych.</w:t>
            </w:r>
          </w:p>
        </w:tc>
        <w:tc>
          <w:tcPr>
            <w:tcW w:w="1865" w:type="dxa"/>
          </w:tcPr>
          <w:p w14:paraId="420F4FF2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K_U09 </w:t>
            </w:r>
          </w:p>
        </w:tc>
      </w:tr>
      <w:tr w:rsidR="001C44B9" w:rsidRPr="0096282B" w14:paraId="77AC67C7" w14:textId="77777777" w:rsidTr="0096282B">
        <w:tc>
          <w:tcPr>
            <w:tcW w:w="1447" w:type="dxa"/>
          </w:tcPr>
          <w:p w14:paraId="64173D3B" w14:textId="5C3E4B4D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EK_06</w:t>
            </w:r>
          </w:p>
        </w:tc>
        <w:tc>
          <w:tcPr>
            <w:tcW w:w="6208" w:type="dxa"/>
          </w:tcPr>
          <w:p w14:paraId="6CE53152" w14:textId="1FF93227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Ma pogłębioną wiedzę o historycznej ewolucji i o poglądach na temat instytucji polityczno-prawnych oraz na temat procesów i przyczyn zmian zachodzących w zakresie państwa i prawa, w tym prawa rodzinnego.</w:t>
            </w:r>
          </w:p>
        </w:tc>
        <w:tc>
          <w:tcPr>
            <w:tcW w:w="1865" w:type="dxa"/>
          </w:tcPr>
          <w:p w14:paraId="2FA2127F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K_U10 </w:t>
            </w:r>
          </w:p>
        </w:tc>
      </w:tr>
      <w:tr w:rsidR="001C44B9" w:rsidRPr="0096282B" w14:paraId="64FE59BF" w14:textId="77777777" w:rsidTr="0096282B">
        <w:tc>
          <w:tcPr>
            <w:tcW w:w="1447" w:type="dxa"/>
          </w:tcPr>
          <w:p w14:paraId="2C162EBC" w14:textId="725507F9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EK_07</w:t>
            </w:r>
          </w:p>
        </w:tc>
        <w:tc>
          <w:tcPr>
            <w:tcW w:w="6208" w:type="dxa"/>
          </w:tcPr>
          <w:p w14:paraId="0927C2EC" w14:textId="3605C228" w:rsidR="001C44B9" w:rsidRPr="0096282B" w:rsidRDefault="001C44B9" w:rsidP="001C44B9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Zna i rozumie metody badawcze i narzędzia opisu, w tym techniki pozyskiwania danych właściwe dla nauk prawnych oraz posiada wiedzę na temat fundamentalnych dylematach współczesnej cywilizacji w zakresie prawa rodzinnego.</w:t>
            </w:r>
          </w:p>
        </w:tc>
        <w:tc>
          <w:tcPr>
            <w:tcW w:w="1865" w:type="dxa"/>
          </w:tcPr>
          <w:p w14:paraId="556D8118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K_U12 </w:t>
            </w:r>
          </w:p>
        </w:tc>
      </w:tr>
      <w:tr w:rsidR="001C44B9" w:rsidRPr="0096282B" w14:paraId="77BE2BAA" w14:textId="77777777" w:rsidTr="0096282B">
        <w:tc>
          <w:tcPr>
            <w:tcW w:w="1447" w:type="dxa"/>
          </w:tcPr>
          <w:p w14:paraId="0CC5E109" w14:textId="3446E1AA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EK_08</w:t>
            </w:r>
          </w:p>
        </w:tc>
        <w:tc>
          <w:tcPr>
            <w:tcW w:w="6208" w:type="dxa"/>
          </w:tcPr>
          <w:p w14:paraId="04B41CF9" w14:textId="15F65705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Zna ogólne zasady tworzenia i rozwoju form przedsiębiorczości oraz form indywidualnego rozwoju zawodowego w zakresie zawodów prawniczych.</w:t>
            </w:r>
          </w:p>
        </w:tc>
        <w:tc>
          <w:tcPr>
            <w:tcW w:w="1865" w:type="dxa"/>
          </w:tcPr>
          <w:p w14:paraId="0CC835A1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K_U13 </w:t>
            </w:r>
          </w:p>
        </w:tc>
      </w:tr>
      <w:tr w:rsidR="001C44B9" w:rsidRPr="0096282B" w14:paraId="7AF24299" w14:textId="77777777" w:rsidTr="0096282B">
        <w:tc>
          <w:tcPr>
            <w:tcW w:w="1447" w:type="dxa"/>
          </w:tcPr>
          <w:p w14:paraId="559E1237" w14:textId="670BB06A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EK_09</w:t>
            </w:r>
          </w:p>
        </w:tc>
        <w:tc>
          <w:tcPr>
            <w:tcW w:w="6208" w:type="dxa"/>
          </w:tcPr>
          <w:p w14:paraId="702F69BB" w14:textId="2675102B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Potrafi prawidłowo interpretować i wyjaśniać relacje pomiędzy systemem prawnym a innymi systemami normatywnymi w zakresie spraw rodzinnych.</w:t>
            </w:r>
          </w:p>
        </w:tc>
        <w:tc>
          <w:tcPr>
            <w:tcW w:w="1865" w:type="dxa"/>
          </w:tcPr>
          <w:p w14:paraId="65F8200B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 xml:space="preserve">K_K02 </w:t>
            </w:r>
          </w:p>
        </w:tc>
      </w:tr>
      <w:tr w:rsidR="001C44B9" w:rsidRPr="0096282B" w14:paraId="38503ADC" w14:textId="77777777" w:rsidTr="0096282B">
        <w:tc>
          <w:tcPr>
            <w:tcW w:w="1447" w:type="dxa"/>
          </w:tcPr>
          <w:p w14:paraId="3AF1EA68" w14:textId="170D44C4" w:rsidR="001C44B9" w:rsidRPr="0096282B" w:rsidRDefault="0096282B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mallCaps w:val="0"/>
              </w:rPr>
              <w:t>EK_10</w:t>
            </w:r>
          </w:p>
        </w:tc>
        <w:tc>
          <w:tcPr>
            <w:tcW w:w="6208" w:type="dxa"/>
          </w:tcPr>
          <w:p w14:paraId="2580289B" w14:textId="6BFB96D1" w:rsidR="001C44B9" w:rsidRPr="0096282B" w:rsidRDefault="001C44B9" w:rsidP="0096282B">
            <w:pPr>
              <w:pStyle w:val="Default"/>
              <w:rPr>
                <w:rFonts w:ascii="Corbel" w:hAnsi="Corbel"/>
                <w:bCs/>
              </w:rPr>
            </w:pPr>
            <w:r w:rsidRPr="0096282B">
              <w:rPr>
                <w:rFonts w:ascii="Corbel" w:hAnsi="Corbel"/>
                <w:bCs/>
              </w:rPr>
              <w:t>Potrafi analizować przyczyny i przebieg procesu stosowania prawa w zakresie prawa rodzinnego.</w:t>
            </w:r>
          </w:p>
        </w:tc>
        <w:tc>
          <w:tcPr>
            <w:tcW w:w="1865" w:type="dxa"/>
          </w:tcPr>
          <w:p w14:paraId="40A2958E" w14:textId="77777777" w:rsidR="001C44B9" w:rsidRPr="0096282B" w:rsidRDefault="001C44B9" w:rsidP="001C4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6282B">
              <w:rPr>
                <w:rFonts w:ascii="Corbel" w:hAnsi="Corbel"/>
                <w:b w:val="0"/>
                <w:bCs/>
                <w:szCs w:val="24"/>
              </w:rPr>
              <w:t>K_K04</w:t>
            </w:r>
          </w:p>
        </w:tc>
      </w:tr>
    </w:tbl>
    <w:p w14:paraId="78EECE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D547D" w14:textId="77777777" w:rsidR="0096282B" w:rsidRDefault="0096282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7C6E667F" w14:textId="0915A25C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5D44EAC6" w14:textId="77777777" w:rsidR="0096282B" w:rsidRPr="009C54AE" w:rsidRDefault="0096282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25F0B40" w14:textId="03E095FE" w:rsidR="0085747A" w:rsidRPr="009C54AE" w:rsidRDefault="0096282B" w:rsidP="0096282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   </w:t>
      </w:r>
      <w:r w:rsidR="0085747A" w:rsidRPr="009C54AE">
        <w:rPr>
          <w:rFonts w:ascii="Corbel" w:hAnsi="Corbel"/>
          <w:sz w:val="24"/>
          <w:szCs w:val="24"/>
        </w:rPr>
        <w:t xml:space="preserve">Problematyka </w:t>
      </w:r>
      <w:r w:rsidR="00E73581">
        <w:rPr>
          <w:rFonts w:ascii="Corbel" w:hAnsi="Corbel"/>
          <w:sz w:val="24"/>
          <w:szCs w:val="24"/>
        </w:rPr>
        <w:t>konwersatorium</w:t>
      </w:r>
    </w:p>
    <w:p w14:paraId="033F6C7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59AF2F" w14:textId="77777777" w:rsidTr="00923D7D">
        <w:tc>
          <w:tcPr>
            <w:tcW w:w="9639" w:type="dxa"/>
          </w:tcPr>
          <w:p w14:paraId="3331FA3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8E2290F" w14:textId="77777777" w:rsidTr="00923D7D">
        <w:tc>
          <w:tcPr>
            <w:tcW w:w="9639" w:type="dxa"/>
          </w:tcPr>
          <w:p w14:paraId="4EA27152" w14:textId="77777777" w:rsidR="0085747A" w:rsidRPr="009C54AE" w:rsidRDefault="00C103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w oparciu o dyskusję charakterystyki wniosku oraz pozwu w sprawach cywilnych</w:t>
            </w:r>
          </w:p>
        </w:tc>
      </w:tr>
      <w:tr w:rsidR="00C10360" w:rsidRPr="009C54AE" w14:paraId="78AAD153" w14:textId="77777777" w:rsidTr="00923D7D">
        <w:tc>
          <w:tcPr>
            <w:tcW w:w="9639" w:type="dxa"/>
          </w:tcPr>
          <w:p w14:paraId="274E0F39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rozwód w oparciu o dyskusję</w:t>
            </w:r>
          </w:p>
        </w:tc>
      </w:tr>
      <w:tr w:rsidR="00C10360" w:rsidRPr="009C54AE" w14:paraId="01B9D0F3" w14:textId="77777777" w:rsidTr="00923D7D">
        <w:tc>
          <w:tcPr>
            <w:tcW w:w="9639" w:type="dxa"/>
          </w:tcPr>
          <w:p w14:paraId="4C2D5244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podział majątku wspólnego w oparciu o dyskusję</w:t>
            </w:r>
          </w:p>
        </w:tc>
      </w:tr>
      <w:tr w:rsidR="00C10360" w:rsidRPr="009C54AE" w14:paraId="00283244" w14:textId="77777777" w:rsidTr="00923D7D">
        <w:tc>
          <w:tcPr>
            <w:tcW w:w="9639" w:type="dxa"/>
          </w:tcPr>
          <w:p w14:paraId="5091B06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ustalenie ojcostwa w oparciu o dyskusję</w:t>
            </w:r>
          </w:p>
        </w:tc>
      </w:tr>
      <w:tr w:rsidR="00C10360" w:rsidRPr="009C54AE" w14:paraId="71B8D7C3" w14:textId="77777777" w:rsidTr="00923D7D">
        <w:tc>
          <w:tcPr>
            <w:tcW w:w="9639" w:type="dxa"/>
          </w:tcPr>
          <w:p w14:paraId="211D0796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zaprzeczenie ojcostwa w oparciu o dyskusję</w:t>
            </w:r>
          </w:p>
        </w:tc>
      </w:tr>
      <w:tr w:rsidR="00C10360" w:rsidRPr="009C54AE" w14:paraId="7409A6A8" w14:textId="77777777" w:rsidTr="00923D7D">
        <w:tc>
          <w:tcPr>
            <w:tcW w:w="9639" w:type="dxa"/>
          </w:tcPr>
          <w:p w14:paraId="5B3A4CFF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ograniczenie władzy rodzicielskiej  </w:t>
            </w:r>
          </w:p>
          <w:p w14:paraId="66A8C7E6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03A4FD3A" w14:textId="77777777" w:rsidTr="00923D7D">
        <w:tc>
          <w:tcPr>
            <w:tcW w:w="9639" w:type="dxa"/>
          </w:tcPr>
          <w:p w14:paraId="314B6EA6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wniosek o pozbawienie władzy rodzicielskiej </w:t>
            </w:r>
          </w:p>
          <w:p w14:paraId="35E09445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2946FA10" w14:textId="77777777" w:rsidTr="00923D7D">
        <w:tc>
          <w:tcPr>
            <w:tcW w:w="9639" w:type="dxa"/>
          </w:tcPr>
          <w:p w14:paraId="6B934B98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wniosku o ustalenie kontaktów z dzieckiem oraz wniosku </w:t>
            </w:r>
          </w:p>
          <w:p w14:paraId="0CC808E6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 zagrożenie nakazaniem zapłaty sumy pieniężnej za niewykonanie obowiązków </w:t>
            </w:r>
          </w:p>
          <w:p w14:paraId="710A0AA3" w14:textId="77777777" w:rsidR="00C10360" w:rsidRPr="00E73581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wynikających z orzeczenia w przedmiocie kontaktów z dzieckiem w oparciu o dyskusję</w:t>
            </w:r>
          </w:p>
        </w:tc>
      </w:tr>
      <w:tr w:rsidR="00C10360" w:rsidRPr="009C54AE" w14:paraId="087883CB" w14:textId="77777777" w:rsidTr="00923D7D">
        <w:tc>
          <w:tcPr>
            <w:tcW w:w="9639" w:type="dxa"/>
          </w:tcPr>
          <w:p w14:paraId="22F4128E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przysposobienie w oparciu o dyskusję</w:t>
            </w:r>
          </w:p>
        </w:tc>
      </w:tr>
      <w:tr w:rsidR="00C10360" w:rsidRPr="009C54AE" w14:paraId="3AF4CE4C" w14:textId="77777777" w:rsidTr="00923D7D">
        <w:tc>
          <w:tcPr>
            <w:tcW w:w="9639" w:type="dxa"/>
          </w:tcPr>
          <w:p w14:paraId="1264AAB0" w14:textId="77777777" w:rsidR="00C10360" w:rsidRPr="009C54AE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pozwu o alimenty w oparciu o dyskusję</w:t>
            </w:r>
          </w:p>
        </w:tc>
      </w:tr>
      <w:tr w:rsidR="00C10360" w:rsidRPr="009C54AE" w14:paraId="68BC7368" w14:textId="77777777" w:rsidTr="00923D7D">
        <w:tc>
          <w:tcPr>
            <w:tcW w:w="9639" w:type="dxa"/>
          </w:tcPr>
          <w:p w14:paraId="5C9B0177" w14:textId="77777777" w:rsid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Omówienie oraz wspólne pisanie wniosku o ustanowienie adwokata lub radcy prawnego</w:t>
            </w:r>
          </w:p>
          <w:p w14:paraId="4194137D" w14:textId="77777777" w:rsidR="00C10360" w:rsidRPr="00A45A81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A81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C10360" w:rsidRPr="009C54AE" w14:paraId="58D88C06" w14:textId="77777777" w:rsidTr="00923D7D">
        <w:tc>
          <w:tcPr>
            <w:tcW w:w="9639" w:type="dxa"/>
          </w:tcPr>
          <w:p w14:paraId="20A4442F" w14:textId="77777777" w:rsidR="00C10360" w:rsidRPr="00C10360" w:rsidRDefault="00C10360" w:rsidP="00C103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umowy majątkowej małżeńskiej </w:t>
            </w:r>
            <w:r w:rsidRPr="00C10360"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12103969" w14:textId="77777777" w:rsidTr="00923D7D">
        <w:tc>
          <w:tcPr>
            <w:tcW w:w="9639" w:type="dxa"/>
          </w:tcPr>
          <w:p w14:paraId="0680B0ED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>apelacji w sprawie rozwodowej</w:t>
            </w:r>
            <w:r>
              <w:rPr>
                <w:rFonts w:ascii="Corbel" w:hAnsi="Corbel"/>
                <w:sz w:val="24"/>
                <w:szCs w:val="24"/>
              </w:rPr>
              <w:t xml:space="preserve"> w oparciu o dyskusję</w:t>
            </w:r>
          </w:p>
        </w:tc>
      </w:tr>
      <w:tr w:rsidR="00E73581" w:rsidRPr="009C54AE" w14:paraId="628469BA" w14:textId="77777777" w:rsidTr="00923D7D">
        <w:tc>
          <w:tcPr>
            <w:tcW w:w="9639" w:type="dxa"/>
          </w:tcPr>
          <w:p w14:paraId="1377254C" w14:textId="77777777" w:rsidR="00C10360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oraz wspólne pisanie </w:t>
            </w:r>
            <w:r w:rsidR="00C10360">
              <w:rPr>
                <w:rFonts w:ascii="Corbel" w:hAnsi="Corbel"/>
                <w:sz w:val="24"/>
                <w:szCs w:val="24"/>
              </w:rPr>
              <w:t xml:space="preserve">apelacji w sprawie o zaprzeczenie ojcostwa </w:t>
            </w:r>
          </w:p>
          <w:p w14:paraId="5CDE9845" w14:textId="77777777" w:rsidR="00E73581" w:rsidRPr="009C54AE" w:rsidRDefault="00E73581" w:rsidP="00E735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oparciu o dyskusję</w:t>
            </w:r>
          </w:p>
        </w:tc>
      </w:tr>
      <w:tr w:rsidR="00E73581" w:rsidRPr="009C54AE" w14:paraId="7B5CBFD3" w14:textId="77777777" w:rsidTr="00923D7D">
        <w:tc>
          <w:tcPr>
            <w:tcW w:w="9639" w:type="dxa"/>
          </w:tcPr>
          <w:p w14:paraId="0CD8FC89" w14:textId="77777777" w:rsidR="00E73581" w:rsidRPr="00C10360" w:rsidRDefault="00C10360" w:rsidP="00C103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 na temat aktualnych propozycji zmian prawa rodzinnego i prawa procesowego z perspektywy praktyki pisania pism procesowych</w:t>
            </w:r>
          </w:p>
        </w:tc>
      </w:tr>
    </w:tbl>
    <w:p w14:paraId="3037FA5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8C8D3C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961113F" w14:textId="77777777" w:rsidR="0096282B" w:rsidRPr="009C54AE" w:rsidRDefault="0096282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11333A1" w14:textId="77777777" w:rsidR="00E960BB" w:rsidRPr="0096282B" w:rsidRDefault="005679F1" w:rsidP="0096282B">
      <w:pPr>
        <w:pStyle w:val="Punktygwne"/>
        <w:spacing w:before="0" w:after="0"/>
        <w:ind w:left="426"/>
        <w:jc w:val="both"/>
        <w:rPr>
          <w:rFonts w:ascii="Corbel" w:hAnsi="Corbel"/>
          <w:szCs w:val="24"/>
        </w:rPr>
      </w:pPr>
      <w:r w:rsidRPr="0096282B">
        <w:rPr>
          <w:rFonts w:ascii="Corbel" w:hAnsi="Corbel"/>
          <w:b w:val="0"/>
          <w:smallCaps w:val="0"/>
          <w:szCs w:val="24"/>
        </w:rPr>
        <w:t xml:space="preserve">Konwersatorium: Dyskusja ze studentami, wspólne pisanie pism procesowych, wykazanie związków między nabytą wiedzą teoretyczną a metodologią pisania pism procesowych. </w:t>
      </w:r>
      <w:r w:rsidRPr="0096282B">
        <w:rPr>
          <w:rFonts w:ascii="Corbel" w:hAnsi="Corbel"/>
          <w:szCs w:val="24"/>
        </w:rPr>
        <w:t xml:space="preserve"> </w:t>
      </w:r>
    </w:p>
    <w:p w14:paraId="05B5A8A3" w14:textId="77777777" w:rsidR="00CC7F7B" w:rsidRDefault="00CC7F7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B072A3" w14:textId="338EBB56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42ADE8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A8096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87DBA3E" w14:textId="77777777" w:rsidR="005679F1" w:rsidRPr="009C54AE" w:rsidRDefault="005679F1" w:rsidP="005679F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73"/>
        <w:gridCol w:w="1984"/>
      </w:tblGrid>
      <w:tr w:rsidR="005679F1" w:rsidRPr="009C54AE" w14:paraId="33688A30" w14:textId="77777777" w:rsidTr="0096282B">
        <w:tc>
          <w:tcPr>
            <w:tcW w:w="1663" w:type="dxa"/>
            <w:vAlign w:val="center"/>
          </w:tcPr>
          <w:p w14:paraId="2A5E9FBC" w14:textId="77777777" w:rsidR="005679F1" w:rsidRPr="009C54AE" w:rsidRDefault="005679F1" w:rsidP="00321C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Symbol efektu</w:t>
            </w:r>
          </w:p>
        </w:tc>
        <w:tc>
          <w:tcPr>
            <w:tcW w:w="5873" w:type="dxa"/>
            <w:vAlign w:val="center"/>
          </w:tcPr>
          <w:p w14:paraId="0B22C684" w14:textId="1AC296B0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CC7F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502679EA" w14:textId="77777777" w:rsidR="005679F1" w:rsidRPr="009C54AE" w:rsidRDefault="005679F1" w:rsidP="005679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84" w:type="dxa"/>
            <w:vAlign w:val="center"/>
          </w:tcPr>
          <w:p w14:paraId="6F1FD62E" w14:textId="77777777" w:rsidR="005679F1" w:rsidRPr="009C54AE" w:rsidRDefault="00E439BC" w:rsidP="00E439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439BC" w:rsidRPr="00E439BC" w14:paraId="0A6D4081" w14:textId="77777777" w:rsidTr="0096282B">
        <w:tc>
          <w:tcPr>
            <w:tcW w:w="1663" w:type="dxa"/>
          </w:tcPr>
          <w:p w14:paraId="4C8A276F" w14:textId="2947AB29" w:rsidR="00E439BC" w:rsidRPr="00E439BC" w:rsidRDefault="0096282B" w:rsidP="00E439BC">
            <w:pPr>
              <w:pStyle w:val="Default"/>
              <w:rPr>
                <w:rFonts w:ascii="Corbel" w:hAnsi="Corbel"/>
              </w:rPr>
            </w:pPr>
            <w:r w:rsidRPr="00E439BC">
              <w:rPr>
                <w:rFonts w:ascii="Corbel" w:hAnsi="Corbel"/>
              </w:rPr>
              <w:t>EK_01</w:t>
            </w:r>
            <w:r>
              <w:rPr>
                <w:rFonts w:ascii="Corbel" w:hAnsi="Corbel"/>
              </w:rPr>
              <w:t xml:space="preserve"> - </w:t>
            </w:r>
            <w:r w:rsidRPr="00E439BC">
              <w:rPr>
                <w:rFonts w:ascii="Corbel" w:hAnsi="Corbel"/>
              </w:rPr>
              <w:t>EK_</w:t>
            </w:r>
            <w:r>
              <w:rPr>
                <w:rFonts w:ascii="Corbel" w:hAnsi="Corbel"/>
              </w:rPr>
              <w:t>10</w:t>
            </w:r>
          </w:p>
        </w:tc>
        <w:tc>
          <w:tcPr>
            <w:tcW w:w="5873" w:type="dxa"/>
          </w:tcPr>
          <w:p w14:paraId="24BC17C2" w14:textId="678D54C6" w:rsidR="00E439BC" w:rsidRPr="0096282B" w:rsidRDefault="0096282B" w:rsidP="0096282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E439BC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Ocena sporządzonych pism procesowych oraz procesu ich powstawania na konwersatorium.</w:t>
            </w:r>
          </w:p>
        </w:tc>
        <w:tc>
          <w:tcPr>
            <w:tcW w:w="1984" w:type="dxa"/>
          </w:tcPr>
          <w:p w14:paraId="5EE82200" w14:textId="77777777" w:rsidR="00E439BC" w:rsidRPr="00E439BC" w:rsidRDefault="00E439BC" w:rsidP="00E439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14:paraId="5EAA2EA3" w14:textId="77777777" w:rsidR="00CC7F7B" w:rsidRDefault="00CC7F7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BA6BDC6" w14:textId="40E6507A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CB122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</w:tblGrid>
      <w:tr w:rsidR="0085747A" w:rsidRPr="009C54AE" w14:paraId="141D1721" w14:textId="77777777" w:rsidTr="0096282B">
        <w:tc>
          <w:tcPr>
            <w:tcW w:w="8221" w:type="dxa"/>
          </w:tcPr>
          <w:p w14:paraId="6B256192" w14:textId="2F517860" w:rsidR="0085747A" w:rsidRPr="009C54AE" w:rsidRDefault="00E439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>Ocena sporządzonych pism procesowych oraz procesu ich powstawania na konwersatorium.</w:t>
            </w:r>
            <w:r w:rsidR="0096282B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  <w:r w:rsidRPr="00E439BC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Aktywność na zajęciach </w:t>
            </w:r>
            <w:r w:rsidRPr="001C44B9">
              <w:rPr>
                <w:rFonts w:ascii="Corbel" w:hAnsi="Corbel" w:cs="Corbel"/>
                <w:b w:val="0"/>
                <w:smallCaps w:val="0"/>
                <w:color w:val="000000"/>
                <w:szCs w:val="24"/>
                <w:lang w:eastAsia="pl-PL"/>
              </w:rPr>
              <w:t xml:space="preserve"> </w:t>
            </w:r>
          </w:p>
        </w:tc>
      </w:tr>
    </w:tbl>
    <w:p w14:paraId="3B0CFA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0720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8332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9C54AE" w14:paraId="388D96FB" w14:textId="77777777" w:rsidTr="0096282B">
        <w:tc>
          <w:tcPr>
            <w:tcW w:w="5132" w:type="dxa"/>
            <w:vAlign w:val="center"/>
          </w:tcPr>
          <w:p w14:paraId="003D449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497C171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9CC9EE" w14:textId="77777777" w:rsidTr="0096282B">
        <w:tc>
          <w:tcPr>
            <w:tcW w:w="5132" w:type="dxa"/>
          </w:tcPr>
          <w:p w14:paraId="2AE5FF11" w14:textId="7A167BA2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E663C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5476E785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0E43E50" w14:textId="77777777" w:rsidTr="0096282B">
        <w:tc>
          <w:tcPr>
            <w:tcW w:w="5132" w:type="dxa"/>
          </w:tcPr>
          <w:p w14:paraId="49FBAFE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7977E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69D0F8C3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D23936D" w14:textId="77777777" w:rsidTr="0096282B">
        <w:tc>
          <w:tcPr>
            <w:tcW w:w="5132" w:type="dxa"/>
          </w:tcPr>
          <w:p w14:paraId="1F37450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5EE4D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217E1620" w14:textId="77777777" w:rsidR="00C61DC5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2CDE5989" w14:textId="77777777" w:rsidTr="0096282B">
        <w:tc>
          <w:tcPr>
            <w:tcW w:w="5132" w:type="dxa"/>
          </w:tcPr>
          <w:p w14:paraId="58DBB9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006B3BB6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85249ED" w14:textId="77777777" w:rsidTr="0096282B">
        <w:tc>
          <w:tcPr>
            <w:tcW w:w="5132" w:type="dxa"/>
          </w:tcPr>
          <w:p w14:paraId="691D9AE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2FCBCBB2" w14:textId="77777777" w:rsidR="0085747A" w:rsidRPr="009C54AE" w:rsidRDefault="009679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7EACFE8" w14:textId="77777777" w:rsidR="0085747A" w:rsidRPr="009C54AE" w:rsidRDefault="00923D7D" w:rsidP="0096282B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636C3B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FEDB15" w14:textId="5D8E36D4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452796C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3515"/>
      </w:tblGrid>
      <w:tr w:rsidR="0085747A" w:rsidRPr="009C54AE" w14:paraId="123F8A74" w14:textId="77777777" w:rsidTr="0096282B">
        <w:trPr>
          <w:trHeight w:val="397"/>
        </w:trPr>
        <w:tc>
          <w:tcPr>
            <w:tcW w:w="3998" w:type="dxa"/>
          </w:tcPr>
          <w:p w14:paraId="1AD074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15" w:type="dxa"/>
          </w:tcPr>
          <w:p w14:paraId="4A21EAF5" w14:textId="2D9D6183" w:rsidR="0085747A" w:rsidRPr="009C54AE" w:rsidRDefault="00CC7F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2C8C31D" w14:textId="77777777" w:rsidTr="0096282B">
        <w:trPr>
          <w:trHeight w:val="397"/>
        </w:trPr>
        <w:tc>
          <w:tcPr>
            <w:tcW w:w="3998" w:type="dxa"/>
          </w:tcPr>
          <w:p w14:paraId="2AAF48A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15" w:type="dxa"/>
          </w:tcPr>
          <w:p w14:paraId="2181FCB7" w14:textId="5D44DCD5" w:rsidR="0085747A" w:rsidRPr="009C54AE" w:rsidRDefault="00CC7F7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AF1DF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20417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C7BCE0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62EECF2" w14:textId="77777777" w:rsidTr="0071620A">
        <w:trPr>
          <w:trHeight w:val="397"/>
        </w:trPr>
        <w:tc>
          <w:tcPr>
            <w:tcW w:w="7513" w:type="dxa"/>
          </w:tcPr>
          <w:p w14:paraId="249C39D0" w14:textId="35D8AD9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C7F7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862B4C9" w14:textId="77777777" w:rsidR="00967976" w:rsidRDefault="00E57EDB" w:rsidP="0096282B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Łukasiewicz, </w:t>
            </w:r>
            <w:r w:rsidR="00131A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Łukasiewicz, </w:t>
            </w: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039DCA36" w14:textId="77777777" w:rsidR="00E57EDB" w:rsidRDefault="00527ECC" w:rsidP="0096282B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Haak-Trzuskawska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Pisma procesowe w sprawach rodzinnych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0A477C79" w14:textId="77777777" w:rsidR="008431A0" w:rsidRDefault="008431A0" w:rsidP="0096282B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Rozwód i separacja. Wzory pism z komentarzem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737EF702" w14:textId="77777777" w:rsidR="008431A0" w:rsidRDefault="008431A0" w:rsidP="0096282B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431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Alimenty. Wzory pism z komentarzem</w:t>
            </w:r>
            <w:r w:rsidRPr="008431A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</w:p>
          <w:p w14:paraId="1DBE3CCB" w14:textId="6A1F6611" w:rsidR="008431A0" w:rsidRPr="008431A0" w:rsidRDefault="008431A0" w:rsidP="0096282B">
            <w:pPr>
              <w:pStyle w:val="Punktygwne"/>
              <w:numPr>
                <w:ilvl w:val="0"/>
                <w:numId w:val="2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Hetman-Krajewska, </w:t>
            </w:r>
            <w:r w:rsidRPr="0073069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Kontakty z dzieckiem. Wzory pism z komentarzem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</w:t>
            </w:r>
          </w:p>
        </w:tc>
      </w:tr>
      <w:tr w:rsidR="0085747A" w:rsidRPr="009C54AE" w14:paraId="2159A0CC" w14:textId="77777777" w:rsidTr="0071620A">
        <w:trPr>
          <w:trHeight w:val="397"/>
        </w:trPr>
        <w:tc>
          <w:tcPr>
            <w:tcW w:w="7513" w:type="dxa"/>
          </w:tcPr>
          <w:p w14:paraId="7144D867" w14:textId="3B622F1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C7F7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92ED51C" w14:textId="77777777" w:rsidR="00527ECC" w:rsidRDefault="00527ECC" w:rsidP="0096282B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K. </w:t>
            </w:r>
            <w:proofErr w:type="spellStart"/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Osajda</w:t>
            </w:r>
            <w:proofErr w:type="spellEnd"/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14B29061" w14:textId="77777777" w:rsidR="00527ECC" w:rsidRPr="00527ECC" w:rsidRDefault="00527ECC" w:rsidP="0096282B">
            <w:pPr>
              <w:pStyle w:val="Punktygwne"/>
              <w:numPr>
                <w:ilvl w:val="0"/>
                <w:numId w:val="3"/>
              </w:numPr>
              <w:spacing w:before="0" w:after="0"/>
              <w:ind w:left="339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27EC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Pietrzykowski</w:t>
            </w:r>
            <w:r w:rsidRPr="00527EC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</w:tc>
      </w:tr>
    </w:tbl>
    <w:p w14:paraId="067A777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46FE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94E98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9BB76" w14:textId="77777777" w:rsidR="00166CCD" w:rsidRDefault="00166CCD" w:rsidP="00C16ABF">
      <w:pPr>
        <w:spacing w:after="0" w:line="240" w:lineRule="auto"/>
      </w:pPr>
      <w:r>
        <w:separator/>
      </w:r>
    </w:p>
  </w:endnote>
  <w:endnote w:type="continuationSeparator" w:id="0">
    <w:p w14:paraId="2C410E50" w14:textId="77777777" w:rsidR="00166CCD" w:rsidRDefault="00166C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5849D" w14:textId="77777777" w:rsidR="00166CCD" w:rsidRDefault="00166CCD" w:rsidP="00C16ABF">
      <w:pPr>
        <w:spacing w:after="0" w:line="240" w:lineRule="auto"/>
      </w:pPr>
      <w:r>
        <w:separator/>
      </w:r>
    </w:p>
  </w:footnote>
  <w:footnote w:type="continuationSeparator" w:id="0">
    <w:p w14:paraId="46C52C7A" w14:textId="77777777" w:rsidR="00166CCD" w:rsidRDefault="00166CCD" w:rsidP="00C16ABF">
      <w:pPr>
        <w:spacing w:after="0" w:line="240" w:lineRule="auto"/>
      </w:pPr>
      <w:r>
        <w:continuationSeparator/>
      </w:r>
    </w:p>
  </w:footnote>
  <w:footnote w:id="1">
    <w:p w14:paraId="6FE3EE5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4B39D5"/>
    <w:multiLevelType w:val="hybridMultilevel"/>
    <w:tmpl w:val="79342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A4D48"/>
    <w:multiLevelType w:val="hybridMultilevel"/>
    <w:tmpl w:val="958E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098887">
    <w:abstractNumId w:val="0"/>
  </w:num>
  <w:num w:numId="2" w16cid:durableId="1364984953">
    <w:abstractNumId w:val="2"/>
  </w:num>
  <w:num w:numId="3" w16cid:durableId="150648224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C3F"/>
    <w:rsid w:val="0002735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1A8A"/>
    <w:rsid w:val="00134B13"/>
    <w:rsid w:val="00146BC0"/>
    <w:rsid w:val="00153C41"/>
    <w:rsid w:val="00154381"/>
    <w:rsid w:val="001640A7"/>
    <w:rsid w:val="00164FA7"/>
    <w:rsid w:val="00166A03"/>
    <w:rsid w:val="00166CCD"/>
    <w:rsid w:val="001718A7"/>
    <w:rsid w:val="001737CF"/>
    <w:rsid w:val="00176083"/>
    <w:rsid w:val="00177B1D"/>
    <w:rsid w:val="001834F0"/>
    <w:rsid w:val="00192F37"/>
    <w:rsid w:val="001A70D2"/>
    <w:rsid w:val="001C44B9"/>
    <w:rsid w:val="001D657B"/>
    <w:rsid w:val="001D7B54"/>
    <w:rsid w:val="001E0209"/>
    <w:rsid w:val="001F2CA2"/>
    <w:rsid w:val="0021329A"/>
    <w:rsid w:val="002144C0"/>
    <w:rsid w:val="0022477D"/>
    <w:rsid w:val="002278A9"/>
    <w:rsid w:val="002336F9"/>
    <w:rsid w:val="0024028F"/>
    <w:rsid w:val="00244ABC"/>
    <w:rsid w:val="00270D96"/>
    <w:rsid w:val="00272AB3"/>
    <w:rsid w:val="00281FF2"/>
    <w:rsid w:val="002857DE"/>
    <w:rsid w:val="00287F6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4D1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7047"/>
    <w:rsid w:val="00414E3C"/>
    <w:rsid w:val="0042244A"/>
    <w:rsid w:val="0042745A"/>
    <w:rsid w:val="00431D5C"/>
    <w:rsid w:val="004362C6"/>
    <w:rsid w:val="00437FA2"/>
    <w:rsid w:val="004422EF"/>
    <w:rsid w:val="00445970"/>
    <w:rsid w:val="00461EFC"/>
    <w:rsid w:val="004652C2"/>
    <w:rsid w:val="004700BE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6B9"/>
    <w:rsid w:val="004F55A3"/>
    <w:rsid w:val="0050496F"/>
    <w:rsid w:val="00505C62"/>
    <w:rsid w:val="00513B6F"/>
    <w:rsid w:val="00517C63"/>
    <w:rsid w:val="00527ECC"/>
    <w:rsid w:val="005363C4"/>
    <w:rsid w:val="00536BDE"/>
    <w:rsid w:val="005378AA"/>
    <w:rsid w:val="00540C54"/>
    <w:rsid w:val="00543ACC"/>
    <w:rsid w:val="00543DF2"/>
    <w:rsid w:val="0056696D"/>
    <w:rsid w:val="005679F1"/>
    <w:rsid w:val="0059484D"/>
    <w:rsid w:val="005A0855"/>
    <w:rsid w:val="005A3196"/>
    <w:rsid w:val="005C080F"/>
    <w:rsid w:val="005C55E5"/>
    <w:rsid w:val="005C696A"/>
    <w:rsid w:val="005E6E85"/>
    <w:rsid w:val="005F31D2"/>
    <w:rsid w:val="00600B4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D0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506"/>
    <w:rsid w:val="00724677"/>
    <w:rsid w:val="00725459"/>
    <w:rsid w:val="0073069D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31A0"/>
    <w:rsid w:val="008449B3"/>
    <w:rsid w:val="00856A8E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E03"/>
    <w:rsid w:val="008E64F4"/>
    <w:rsid w:val="008F12C9"/>
    <w:rsid w:val="008F43FB"/>
    <w:rsid w:val="008F6E29"/>
    <w:rsid w:val="00916188"/>
    <w:rsid w:val="00923D7D"/>
    <w:rsid w:val="009508DF"/>
    <w:rsid w:val="00950DAC"/>
    <w:rsid w:val="00954A07"/>
    <w:rsid w:val="0096282B"/>
    <w:rsid w:val="00967976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A81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23F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3B"/>
    <w:rsid w:val="00BB520A"/>
    <w:rsid w:val="00BD3869"/>
    <w:rsid w:val="00BD66E9"/>
    <w:rsid w:val="00BD6FF4"/>
    <w:rsid w:val="00BF2C41"/>
    <w:rsid w:val="00BF6914"/>
    <w:rsid w:val="00C058B4"/>
    <w:rsid w:val="00C05F44"/>
    <w:rsid w:val="00C10360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2F09"/>
    <w:rsid w:val="00C94B98"/>
    <w:rsid w:val="00CA2B96"/>
    <w:rsid w:val="00CA5089"/>
    <w:rsid w:val="00CC7F7B"/>
    <w:rsid w:val="00CD6897"/>
    <w:rsid w:val="00CE5BAC"/>
    <w:rsid w:val="00CF25BE"/>
    <w:rsid w:val="00CF4C70"/>
    <w:rsid w:val="00CF78ED"/>
    <w:rsid w:val="00D02B25"/>
    <w:rsid w:val="00D02EBA"/>
    <w:rsid w:val="00D17C3C"/>
    <w:rsid w:val="00D26B2C"/>
    <w:rsid w:val="00D352C9"/>
    <w:rsid w:val="00D425B2"/>
    <w:rsid w:val="00D428D6"/>
    <w:rsid w:val="00D54364"/>
    <w:rsid w:val="00D552B2"/>
    <w:rsid w:val="00D608D1"/>
    <w:rsid w:val="00D74119"/>
    <w:rsid w:val="00D8075B"/>
    <w:rsid w:val="00D8678B"/>
    <w:rsid w:val="00D87967"/>
    <w:rsid w:val="00DA2114"/>
    <w:rsid w:val="00DE09C0"/>
    <w:rsid w:val="00DE13FF"/>
    <w:rsid w:val="00DE4A14"/>
    <w:rsid w:val="00DF320D"/>
    <w:rsid w:val="00DF71C8"/>
    <w:rsid w:val="00E123B0"/>
    <w:rsid w:val="00E129B8"/>
    <w:rsid w:val="00E21E7D"/>
    <w:rsid w:val="00E22FBC"/>
    <w:rsid w:val="00E24BF5"/>
    <w:rsid w:val="00E25338"/>
    <w:rsid w:val="00E439BC"/>
    <w:rsid w:val="00E51E44"/>
    <w:rsid w:val="00E57EDB"/>
    <w:rsid w:val="00E63348"/>
    <w:rsid w:val="00E663C4"/>
    <w:rsid w:val="00E73581"/>
    <w:rsid w:val="00E77E88"/>
    <w:rsid w:val="00E8107D"/>
    <w:rsid w:val="00E960BB"/>
    <w:rsid w:val="00EA2074"/>
    <w:rsid w:val="00EA4832"/>
    <w:rsid w:val="00EA4E9D"/>
    <w:rsid w:val="00EA5389"/>
    <w:rsid w:val="00EC4899"/>
    <w:rsid w:val="00ED03AB"/>
    <w:rsid w:val="00ED32D2"/>
    <w:rsid w:val="00EE32DE"/>
    <w:rsid w:val="00EE5457"/>
    <w:rsid w:val="00F03A32"/>
    <w:rsid w:val="00F070AB"/>
    <w:rsid w:val="00F17567"/>
    <w:rsid w:val="00F27A7B"/>
    <w:rsid w:val="00F526AF"/>
    <w:rsid w:val="00F617C3"/>
    <w:rsid w:val="00F7066B"/>
    <w:rsid w:val="00F83B28"/>
    <w:rsid w:val="00F96A3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04ED5"/>
  <w15:docId w15:val="{57A465C4-85D1-46A4-AD4A-BFDE3BC4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69313-D564-47C3-BB29-31E1887E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992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Alicja Mendocha</cp:lastModifiedBy>
  <cp:revision>4</cp:revision>
  <cp:lastPrinted>2025-12-11T09:15:00Z</cp:lastPrinted>
  <dcterms:created xsi:type="dcterms:W3CDTF">2025-12-09T10:32:00Z</dcterms:created>
  <dcterms:modified xsi:type="dcterms:W3CDTF">2025-12-11T09:16:00Z</dcterms:modified>
</cp:coreProperties>
</file>